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9" w:rsidRPr="007A40F5" w:rsidRDefault="00143879" w:rsidP="00143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A40F5">
        <w:rPr>
          <w:rFonts w:ascii="Times New Roman" w:hAnsi="Times New Roman" w:cs="Times New Roman"/>
          <w:b/>
          <w:sz w:val="32"/>
          <w:szCs w:val="32"/>
        </w:rPr>
        <w:t>ĐÁP ÁN KTTT SỬ 11-XH-LẦN 2</w:t>
      </w:r>
      <w:r w:rsidR="007A40F5">
        <w:rPr>
          <w:rFonts w:ascii="Times New Roman" w:hAnsi="Times New Roman" w:cs="Times New Roman"/>
          <w:b/>
          <w:sz w:val="32"/>
          <w:szCs w:val="32"/>
        </w:rPr>
        <w:t xml:space="preserve"> – 10/11/2018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Câu 1:</w:t>
      </w:r>
      <w:r>
        <w:rPr>
          <w:rFonts w:ascii="Times New Roman" w:hAnsi="Times New Roman" w:cs="Times New Roman"/>
          <w:b/>
          <w:sz w:val="26"/>
          <w:szCs w:val="26"/>
        </w:rPr>
        <w:t xml:space="preserve"> (3điểm) </w:t>
      </w:r>
      <w:r>
        <w:rPr>
          <w:rFonts w:ascii="Times New Roman" w:hAnsi="Times New Roman" w:cs="Times New Roman"/>
          <w:sz w:val="26"/>
          <w:szCs w:val="26"/>
        </w:rPr>
        <w:t>Hãy trình bày nguyên nhân và kết cục của cuộc chiến tranh thế giới thứ nhất?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*Nguyên nhân của chiến tranh: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-Do sự phát tiển không đều của chủ nghĩa tư bản ở cuối thế kỉ XIX-đầu thế kỉ XX-&gt;Tranh chấp thuộc địa,thị trường giữa các nước đế quốc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-Một số cuộc chiến tranh đế quốc ban đầu:Trung –Nhật (1894-1895),Mĩ-TBN (1898),Anh- Bôơ (1899-1902),Nga –Nhật (1904-1905)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-Hình thành 2 khối quân sự:Liên minh(1882:Đức-Áo-Hung)&gt;&lt;Khối Hiệp ước(1907:Anh-Pháp-Nga)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*Kết cục của cuộc chiến tranh: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-Chiến tranh gây ra nhiều thảm họa nặng nề cho nhân loại:10 triệu người chết,20 triệu người bị thương,nhiều thành phố bị phá hủy,85 tỷ USD chi cho chiến tranh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-Là cuộc chiến tranh đế quốc phi nghĩa đối với 2 phía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-Phong trào đấu tranh của nhân dân thế giới phát triển-Tiêu biểu cách mạng tháng 10 Nga năm 1917- Mở ra kỉ nguyên mới:thời hiện đại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Câu 2:(</w:t>
      </w:r>
      <w:r>
        <w:rPr>
          <w:rFonts w:ascii="Times New Roman" w:hAnsi="Times New Roman" w:cs="Times New Roman"/>
          <w:b/>
          <w:sz w:val="26"/>
          <w:szCs w:val="26"/>
        </w:rPr>
        <w:t xml:space="preserve"> 2điểm) </w:t>
      </w:r>
      <w:r>
        <w:rPr>
          <w:rFonts w:ascii="Times New Roman" w:hAnsi="Times New Roman" w:cs="Times New Roman"/>
          <w:sz w:val="26"/>
          <w:szCs w:val="26"/>
        </w:rPr>
        <w:t>Nêu diễn biến chính của các phong trào yêu nước của nhân dân Trung Quốc từ giữa thế kỉ XIX đến đầu thế kỉ XX ?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-Phong trào Thái Bình Thiên Quốc (1851-1964)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-Cuộc vận động Duy Tân (1898) của Khang Hữu Vi và Lương Khải Siêu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-Phong trào Nghĩa Hòa Đoàn (1900)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=&gt;Triều đình Mãn Thanh đầu hàng,kí điều ước Tân Sửu (1901),Trung Quốc thực sự trở thành nước nửa phong kiến nửa thuộc địa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Câu 3:</w:t>
      </w:r>
      <w:r>
        <w:rPr>
          <w:rFonts w:ascii="Times New Roman" w:hAnsi="Times New Roman" w:cs="Times New Roman"/>
          <w:b/>
          <w:sz w:val="26"/>
          <w:szCs w:val="26"/>
        </w:rPr>
        <w:t xml:space="preserve"> (3 điểm)</w:t>
      </w:r>
      <w:r>
        <w:rPr>
          <w:rFonts w:ascii="Times New Roman" w:hAnsi="Times New Roman" w:cs="Times New Roman"/>
          <w:sz w:val="26"/>
          <w:szCs w:val="26"/>
        </w:rPr>
        <w:t xml:space="preserve"> Nêu ý nghĩa lịch sử của cuộc cách mạng tháng Mười Nga? Vì sao năm 1917 ở Nga lại diễn ra hai cuộc cách mạng?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*Ý nghĩa lịch sử của cách mạng tháng 10 Nga: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-Trong nước:đập tan ách áp bức bóc lột của chủ nghĩa tư bản và chế độ phong kiến tồn tại lâu đời ở Nga.Đưa giai cấp công-nông lên nắm chính quyền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-Ngoài nước:làm thay đổi cục diện thế giới,cổ vũ và cung cấp nhiều bài học cho phong trào cách mạng thế giới </w:t>
      </w:r>
      <w:r>
        <w:rPr>
          <w:rFonts w:ascii="Times New Roman" w:hAnsi="Times New Roman" w:cs="Times New Roman"/>
          <w:b/>
          <w:sz w:val="26"/>
          <w:szCs w:val="26"/>
        </w:rPr>
        <w:t>(0.5đ)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*Vì sao: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-Sau CM tháng Hai ,nước Nga có 2 chính quyền song song và tồn tại.Hai chính quyền này lại đại diện cho quyền lợi của các giai cấp khác nhau </w:t>
      </w:r>
      <w:r>
        <w:rPr>
          <w:rFonts w:ascii="Times New Roman" w:hAnsi="Times New Roman" w:cs="Times New Roman"/>
          <w:b/>
          <w:sz w:val="26"/>
          <w:szCs w:val="26"/>
        </w:rPr>
        <w:t>(0,75đ)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-Vả lại lúc này những mâu thuẫn lớn ở nước Nga vẫn chưa giải quyết được nhưng chính phủ tư sản lâm thời lại tiếp tục theo đuổi chiến tranh thế giới và đàn áp nhân dân </w:t>
      </w:r>
      <w:r>
        <w:rPr>
          <w:rFonts w:ascii="Times New Roman" w:hAnsi="Times New Roman" w:cs="Times New Roman"/>
          <w:b/>
          <w:sz w:val="26"/>
          <w:szCs w:val="26"/>
        </w:rPr>
        <w:t>(0,75đ)</w:t>
      </w:r>
    </w:p>
    <w:p w:rsidR="00143879" w:rsidRDefault="00143879" w:rsidP="007A4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=&gt; Cách mạng tháng Mười nổ ra ,nhằm lật đổ chính quyền tư sản là điều không tránh khỏi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Câu 4:(</w:t>
      </w:r>
      <w:r>
        <w:rPr>
          <w:rFonts w:ascii="Times New Roman" w:hAnsi="Times New Roman" w:cs="Times New Roman"/>
          <w:b/>
          <w:sz w:val="26"/>
          <w:szCs w:val="26"/>
        </w:rPr>
        <w:t>2điểm)</w:t>
      </w:r>
      <w:r>
        <w:rPr>
          <w:rFonts w:ascii="Times New Roman" w:hAnsi="Times New Roman" w:cs="Times New Roman"/>
          <w:sz w:val="26"/>
          <w:szCs w:val="26"/>
        </w:rPr>
        <w:t xml:space="preserve"> Trình bày sự thành lập của Đảng Quốc Đại và phong trào dân tộc (1885-1908).Tính chất và ý nghĩa của phong trào đấu tranh 1905-1908 của nhân dân Ấn Độ?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*Đảng Quốc Đại: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-Chính đảng của giai cấp tư sản Ấn Độ,ra đời cuối 1885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-Hoạt động chủ yếu bằng biện pháp ôn hòa  </w:t>
      </w:r>
      <w:r>
        <w:rPr>
          <w:rFonts w:ascii="Times New Roman" w:hAnsi="Times New Roman" w:cs="Times New Roman"/>
          <w:b/>
          <w:sz w:val="26"/>
          <w:szCs w:val="26"/>
        </w:rPr>
        <w:t>(0,25đ)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-Trong quá trình phát triển,Đảng này phân hóa thành 2 phái “cực đoan” và “ôn hòa”đối lập nhau </w:t>
      </w:r>
      <w:r>
        <w:rPr>
          <w:rFonts w:ascii="Times New Roman" w:hAnsi="Times New Roman" w:cs="Times New Roman"/>
          <w:b/>
          <w:sz w:val="26"/>
          <w:szCs w:val="26"/>
        </w:rPr>
        <w:t>(0,25đ)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*Phong trào dân tộc(đầu thế kỉ XX):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-Chống chia cắt xứ Bengan(1905) </w:t>
      </w:r>
      <w:r>
        <w:rPr>
          <w:rFonts w:ascii="Times New Roman" w:hAnsi="Times New Roman" w:cs="Times New Roman"/>
          <w:b/>
          <w:sz w:val="26"/>
          <w:szCs w:val="26"/>
        </w:rPr>
        <w:t>(0,25đ)</w:t>
      </w:r>
    </w:p>
    <w:p w:rsidR="00143879" w:rsidRDefault="00143879" w:rsidP="007A40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-Bãi công ở Bombay (1908) </w:t>
      </w:r>
      <w:r>
        <w:rPr>
          <w:rFonts w:ascii="Times New Roman" w:hAnsi="Times New Roman" w:cs="Times New Roman"/>
          <w:b/>
          <w:sz w:val="26"/>
          <w:szCs w:val="26"/>
        </w:rPr>
        <w:t>(0,25đ)</w:t>
      </w:r>
    </w:p>
    <w:p w:rsidR="00143879" w:rsidRDefault="00143879" w:rsidP="007A40F5">
      <w:pPr>
        <w:spacing w:after="0" w:line="240" w:lineRule="auto"/>
        <w:ind w:firstLine="567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=&gt;Tính chất và ý nghĩa:thể hiện tinh thần yêu nước,ý chí chống xâm lược của nhân dân Ấn Độ và góp phần thức tỉnh các dân tộc bị áp bức </w:t>
      </w:r>
      <w:r>
        <w:rPr>
          <w:rFonts w:ascii="Times New Roman" w:hAnsi="Times New Roman" w:cs="Times New Roman"/>
          <w:b/>
          <w:sz w:val="26"/>
          <w:szCs w:val="26"/>
        </w:rPr>
        <w:t>(0,5đ)</w:t>
      </w:r>
    </w:p>
    <w:p w:rsidR="00143879" w:rsidRDefault="00143879" w:rsidP="00143879"/>
    <w:p w:rsidR="00143879" w:rsidRPr="00143879" w:rsidRDefault="00143879" w:rsidP="00143879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143879" w:rsidRPr="00143879" w:rsidSect="00143879">
      <w:pgSz w:w="11909" w:h="16834" w:code="9"/>
      <w:pgMar w:top="567" w:right="710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C7"/>
    <w:rsid w:val="00143879"/>
    <w:rsid w:val="003345C7"/>
    <w:rsid w:val="003D4893"/>
    <w:rsid w:val="007A40F5"/>
    <w:rsid w:val="00D374EB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PHT</cp:lastModifiedBy>
  <cp:revision>2</cp:revision>
  <dcterms:created xsi:type="dcterms:W3CDTF">2018-11-09T06:00:00Z</dcterms:created>
  <dcterms:modified xsi:type="dcterms:W3CDTF">2018-11-09T06:00:00Z</dcterms:modified>
</cp:coreProperties>
</file>